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F0" w:rsidRPr="00B4714B" w:rsidRDefault="00E023F0" w:rsidP="00E023F0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023F0" w:rsidRDefault="00E023F0" w:rsidP="00E023F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 заяви для по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B4714B">
        <w:rPr>
          <w:rFonts w:ascii="Times New Roman" w:hAnsi="Times New Roman" w:cs="Times New Roman"/>
          <w:b/>
          <w:i/>
          <w:sz w:val="28"/>
          <w:szCs w:val="28"/>
          <w:lang w:val="uk-UA"/>
        </w:rPr>
        <w:t>торного звернення</w:t>
      </w:r>
    </w:p>
    <w:p w:rsidR="00E023F0" w:rsidRPr="00B4714B" w:rsidRDefault="00E023F0" w:rsidP="00E023F0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Ректору ХНЕУ ім. С. </w:t>
      </w:r>
      <w:proofErr w:type="spellStart"/>
      <w:r w:rsidRPr="00B4714B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Pr="00B4714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голові стипендіальної комісії 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Пономаренку В.С.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Віктора Петровича, 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студента 3 курсу, __ групи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827">
        <w:rPr>
          <w:rFonts w:ascii="Times New Roman" w:hAnsi="Times New Roman" w:cs="Times New Roman"/>
          <w:sz w:val="28"/>
          <w:szCs w:val="28"/>
          <w:lang w:val="uk-UA"/>
        </w:rPr>
        <w:t>фінансів і обліку</w:t>
      </w:r>
      <w:bookmarkStart w:id="0" w:name="_GoBack"/>
      <w:bookmarkEnd w:id="0"/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Рік народження __.__________._____р.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Проживаю за адресою _________________________________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u w:val="single"/>
          <w:lang w:val="uk-UA"/>
        </w:rPr>
        <w:t>тел.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023F0" w:rsidRPr="00B4714B" w:rsidRDefault="00E023F0" w:rsidP="00E023F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______________________________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__.__.20__р. до __.__.20__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(вказати категорію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(з урахуванням п.</w:t>
      </w:r>
      <w:r>
        <w:rPr>
          <w:rFonts w:ascii="Times New Roman" w:hAnsi="Times New Roman" w:cs="Times New Roman"/>
          <w:sz w:val="20"/>
          <w:szCs w:val="20"/>
          <w:lang w:val="uk-UA"/>
        </w:rPr>
        <w:t>7</w:t>
      </w:r>
      <w:r w:rsidRPr="00B4714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023F0" w:rsidRPr="00AD177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навчального семестру не маю академічної заборгованості,  незадовільних результатів навчання, включений(а) до рейтингу (копії документів, довідок, тощо надані в деканат та УСЗН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20__р.).</w:t>
      </w:r>
      <w:r w:rsidRPr="00135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177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Персональні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AD177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дані не змінено.</w:t>
      </w:r>
    </w:p>
    <w:p w:rsidR="00E023F0" w:rsidRPr="00B4714B" w:rsidRDefault="00E023F0" w:rsidP="00E023F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:rsidR="00E023F0" w:rsidRPr="00B4714B" w:rsidRDefault="00E023F0" w:rsidP="00E023F0">
      <w:pPr>
        <w:pStyle w:val="a3"/>
        <w:numPr>
          <w:ilvl w:val="0"/>
          <w:numId w:val="1"/>
        </w:num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>Копія студентського квитка</w:t>
      </w:r>
    </w:p>
    <w:p w:rsidR="00E023F0" w:rsidRPr="00B4714B" w:rsidRDefault="00E023F0" w:rsidP="00E023F0">
      <w:pPr>
        <w:pStyle w:val="a3"/>
        <w:numPr>
          <w:ilvl w:val="0"/>
          <w:numId w:val="1"/>
        </w:num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Копія довідки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</w:p>
    <w:p w:rsidR="00E023F0" w:rsidRPr="00B4714B" w:rsidRDefault="00E023F0" w:rsidP="00E023F0">
      <w:pPr>
        <w:tabs>
          <w:tab w:val="left" w:pos="4678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3F0" w:rsidRPr="00B4714B" w:rsidRDefault="00E023F0" w:rsidP="00E023F0">
      <w:pPr>
        <w:tabs>
          <w:tab w:val="left" w:pos="4678"/>
          <w:tab w:val="left" w:pos="6405"/>
          <w:tab w:val="left" w:pos="6900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4B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r w:rsidRPr="00B4714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23F0" w:rsidRDefault="00E023F0" w:rsidP="00E023F0">
      <w:r w:rsidRPr="00D34F2F">
        <w:rPr>
          <w:rFonts w:ascii="Times New Roman" w:hAnsi="Times New Roman" w:cs="Times New Roman"/>
          <w:lang w:val="uk-UA"/>
        </w:rPr>
        <w:t xml:space="preserve">           (дата)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750"/>
        <w:gridCol w:w="6423"/>
      </w:tblGrid>
      <w:tr w:rsidR="00E023F0" w:rsidRPr="00B4714B" w:rsidTr="00293FAB">
        <w:trPr>
          <w:trHeight w:val="1204"/>
        </w:trPr>
        <w:tc>
          <w:tcPr>
            <w:tcW w:w="3750" w:type="dxa"/>
            <w:shd w:val="clear" w:color="auto" w:fill="auto"/>
            <w:vAlign w:val="center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Декан, голова стипендіальної</w:t>
            </w: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комісії факультету</w:t>
            </w: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E023F0" w:rsidRPr="00D34F2F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4F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(назва факультету)</w:t>
            </w:r>
          </w:p>
        </w:tc>
        <w:tc>
          <w:tcPr>
            <w:tcW w:w="6423" w:type="dxa"/>
            <w:shd w:val="clear" w:color="auto" w:fill="auto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7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23F0" w:rsidRPr="00B4714B" w:rsidRDefault="00E023F0" w:rsidP="00293FAB">
            <w:pPr>
              <w:tabs>
                <w:tab w:val="left" w:pos="4678"/>
              </w:tabs>
              <w:spacing w:after="100" w:afterAutospacing="1" w:line="240" w:lineRule="auto"/>
              <w:ind w:left="78" w:right="-1" w:firstLine="7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    _______________                                           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>(ПІБ)</w:t>
            </w:r>
            <w:r w:rsidRPr="00D34F2F">
              <w:rPr>
                <w:rFonts w:ascii="Times New Roman" w:hAnsi="Times New Roman" w:cs="Times New Roman"/>
                <w:lang w:val="uk-UA"/>
              </w:rPr>
              <w:tab/>
              <w:t xml:space="preserve">(підпис)                                                                </w:t>
            </w:r>
          </w:p>
        </w:tc>
      </w:tr>
      <w:tr w:rsidR="00E023F0" w:rsidRPr="00B4714B" w:rsidTr="00293FAB">
        <w:trPr>
          <w:trHeight w:val="1245"/>
        </w:trPr>
        <w:tc>
          <w:tcPr>
            <w:tcW w:w="3750" w:type="dxa"/>
            <w:shd w:val="clear" w:color="auto" w:fill="auto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Юрисконсульт </w:t>
            </w:r>
          </w:p>
        </w:tc>
        <w:tc>
          <w:tcPr>
            <w:tcW w:w="6423" w:type="dxa"/>
            <w:shd w:val="clear" w:color="auto" w:fill="auto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left="-142" w:right="-1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   _______________                                     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>(ПІБ)</w:t>
            </w:r>
            <w:r w:rsidRPr="00D34F2F">
              <w:rPr>
                <w:rFonts w:ascii="Times New Roman" w:hAnsi="Times New Roman" w:cs="Times New Roman"/>
                <w:lang w:val="uk-UA"/>
              </w:rPr>
              <w:tab/>
              <w:t xml:space="preserve">(підпис)   </w:t>
            </w: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</w:t>
            </w:r>
          </w:p>
        </w:tc>
      </w:tr>
      <w:tr w:rsidR="00E023F0" w:rsidRPr="00B4714B" w:rsidTr="00293FAB">
        <w:trPr>
          <w:trHeight w:val="758"/>
        </w:trPr>
        <w:tc>
          <w:tcPr>
            <w:tcW w:w="3750" w:type="dxa"/>
            <w:shd w:val="clear" w:color="auto" w:fill="auto"/>
          </w:tcPr>
          <w:p w:rsidR="00E023F0" w:rsidRDefault="00E023F0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 з навчально-</w:t>
            </w:r>
          </w:p>
          <w:p w:rsidR="00E023F0" w:rsidRDefault="00E023F0" w:rsidP="00293FA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иховної роботи та</w:t>
            </w:r>
          </w:p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розвитку</w:t>
            </w:r>
          </w:p>
        </w:tc>
        <w:tc>
          <w:tcPr>
            <w:tcW w:w="6423" w:type="dxa"/>
            <w:shd w:val="clear" w:color="auto" w:fill="auto"/>
          </w:tcPr>
          <w:p w:rsidR="00E023F0" w:rsidRPr="00B4714B" w:rsidRDefault="00E023F0" w:rsidP="00293FAB">
            <w:pPr>
              <w:tabs>
                <w:tab w:val="left" w:pos="467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_______________ _______________                                              </w:t>
            </w:r>
            <w:r w:rsidRPr="00D34F2F">
              <w:rPr>
                <w:rFonts w:ascii="Times New Roman" w:hAnsi="Times New Roman" w:cs="Times New Roman"/>
                <w:lang w:val="uk-UA"/>
              </w:rPr>
              <w:t>(ПІБ)</w:t>
            </w:r>
            <w:r w:rsidRPr="00D34F2F">
              <w:rPr>
                <w:rFonts w:ascii="Times New Roman" w:hAnsi="Times New Roman" w:cs="Times New Roman"/>
                <w:lang w:val="uk-UA"/>
              </w:rPr>
              <w:tab/>
              <w:t xml:space="preserve">(підпис)                                                              </w:t>
            </w:r>
          </w:p>
        </w:tc>
      </w:tr>
    </w:tbl>
    <w:p w:rsidR="00A3171E" w:rsidRDefault="00A3171E" w:rsidP="00E023F0"/>
    <w:sectPr w:rsidR="00A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7784D"/>
    <w:multiLevelType w:val="hybridMultilevel"/>
    <w:tmpl w:val="7C66F4DE"/>
    <w:lvl w:ilvl="0" w:tplc="C82234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00"/>
    <w:rsid w:val="00335C00"/>
    <w:rsid w:val="006A1827"/>
    <w:rsid w:val="00A3171E"/>
    <w:rsid w:val="00E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9F47E-4501-4335-81AF-5BA00C0A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Харьковский национальный экономический университет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Деканат</dc:creator>
  <cp:keywords/>
  <dc:description/>
  <cp:lastModifiedBy>Евгения Малышко</cp:lastModifiedBy>
  <cp:revision>3</cp:revision>
  <dcterms:created xsi:type="dcterms:W3CDTF">2021-06-04T14:39:00Z</dcterms:created>
  <dcterms:modified xsi:type="dcterms:W3CDTF">2021-12-22T12:04:00Z</dcterms:modified>
</cp:coreProperties>
</file>